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9B09" w14:textId="015EBB07" w:rsidR="00D13B49" w:rsidRDefault="00D13B49" w:rsidP="00D13B49">
      <w:pPr>
        <w:spacing w:after="12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18- сабақ</w:t>
      </w:r>
      <w:r w:rsidR="00F5441F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Дәріхана қай жерде?</w:t>
      </w:r>
    </w:p>
    <w:p w14:paraId="17E143FF" w14:textId="34F4A796" w:rsidR="00D13B49" w:rsidRDefault="00D13B49" w:rsidP="00D13B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Бүгін қаладағы орындар және оларға қалай баруға, баратын жердің мекенжайын сұрауды үйренеміз. Бізге бүгін </w:t>
      </w:r>
      <w:r>
        <w:rPr>
          <w:rFonts w:ascii="Times New Roman" w:hAnsi="Times New Roman" w:cs="Times New Roman"/>
          <w:sz w:val="28"/>
          <w:szCs w:val="28"/>
          <w:lang w:val="kk-KZ"/>
        </w:rPr>
        <w:t>«-уға болу» формасы және бұйрық рай</w:t>
      </w:r>
      <w:r w:rsidR="00F51D32">
        <w:rPr>
          <w:rFonts w:ascii="Times New Roman" w:hAnsi="Times New Roman" w:cs="Times New Roman"/>
          <w:sz w:val="28"/>
          <w:szCs w:val="28"/>
          <w:lang w:val="kk-KZ"/>
        </w:rPr>
        <w:t>дың екінші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жағы сыпай</w:t>
      </w:r>
      <w:r w:rsidR="00F51D32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 қажет болады.</w:t>
      </w:r>
    </w:p>
    <w:p w14:paraId="1A891A34" w14:textId="0D204CFF" w:rsidR="00F51D32" w:rsidRDefault="00D13B49" w:rsidP="00D13B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Сөздермен танысыңыз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Қай сөзді білесіз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? Ал қай сөздерді білмейсіз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? </w:t>
      </w:r>
    </w:p>
    <w:p w14:paraId="73932FBA" w14:textId="240CE2EB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Қарындас, ағай, апай, банк, дәріхана, мейрамхана, аурухана, аялдама, әуежай қонақүй, </w:t>
      </w:r>
      <w:r w:rsidRPr="003657AC">
        <w:rPr>
          <w:rFonts w:ascii="Times New Roman" w:hAnsi="Times New Roman" w:cs="Times New Roman"/>
          <w:sz w:val="28"/>
          <w:szCs w:val="28"/>
          <w:lang w:val="kk-KZ"/>
        </w:rPr>
        <w:t>мешіт,  солға</w:t>
      </w:r>
      <w:r w:rsidR="005D6A6D" w:rsidRPr="003657AC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3657AC">
        <w:rPr>
          <w:rFonts w:ascii="Times New Roman" w:hAnsi="Times New Roman" w:cs="Times New Roman"/>
          <w:sz w:val="28"/>
          <w:szCs w:val="28"/>
          <w:lang w:val="kk-KZ"/>
        </w:rPr>
        <w:t>оңға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бұрылу, тура  жүру, алыс, жақын, қалай?, сосын, жолдан өту.</w:t>
      </w:r>
    </w:p>
    <w:p w14:paraId="01947C5F" w14:textId="1689EC0C" w:rsidR="00F51D32" w:rsidRDefault="00D13B49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>сөздермен таныс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>ыңыз.</w:t>
      </w:r>
    </w:p>
    <w:p w14:paraId="387409C6" w14:textId="457E17EC" w:rsidR="00D13B49" w:rsidRPr="00F51D32" w:rsidRDefault="00D13B49" w:rsidP="00D13B49">
      <w:pPr>
        <w:jc w:val="both"/>
        <w:rPr>
          <w:rFonts w:ascii="Cambria" w:hAnsi="Cambria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3B49" w14:paraId="52DEEFFB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D2C9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830" w:dyaOrig="1200" w14:anchorId="447B40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0pt" o:ole="">
                  <v:imagedata r:id="rId5" o:title=""/>
                </v:shape>
                <o:OLEObject Type="Embed" ProgID="PBrush" ShapeID="_x0000_i1025" DrawAspect="Content" ObjectID="_1803214533" r:id="rId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56DC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20" w:dyaOrig="1140" w14:anchorId="475BD027">
                <v:shape id="_x0000_i1026" type="#_x0000_t75" style="width:75.75pt;height:57pt" o:ole="">
                  <v:imagedata r:id="rId7" o:title=""/>
                </v:shape>
                <o:OLEObject Type="Embed" ProgID="PBrush" ShapeID="_x0000_i1026" DrawAspect="Content" ObjectID="_1803214534" r:id="rId8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410F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50" w:dyaOrig="1170" w14:anchorId="284D5544">
                <v:shape id="_x0000_i1027" type="#_x0000_t75" style="width:77.25pt;height:58.5pt" o:ole="">
                  <v:imagedata r:id="rId9" o:title=""/>
                </v:shape>
                <o:OLEObject Type="Embed" ProgID="PBrush" ShapeID="_x0000_i1027" DrawAspect="Content" ObjectID="_1803214535" r:id="rId10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E87E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640" w:dyaOrig="1440" w14:anchorId="39CCD72A">
                <v:shape id="_x0000_i1028" type="#_x0000_t75" style="width:81.75pt;height:1in" o:ole="">
                  <v:imagedata r:id="rId11" o:title=""/>
                </v:shape>
                <o:OLEObject Type="Embed" ProgID="PBrush" ShapeID="_x0000_i1028" DrawAspect="Content" ObjectID="_1803214536" r:id="rId12"/>
              </w:object>
            </w:r>
          </w:p>
        </w:tc>
      </w:tr>
      <w:tr w:rsidR="00D13B49" w14:paraId="158CDF9C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5197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банк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ECC9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дәріхана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E08B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мейрамхана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0259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аурухана</w:t>
            </w:r>
          </w:p>
        </w:tc>
      </w:tr>
      <w:tr w:rsidR="00D13B49" w14:paraId="425E35EE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1DE4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30" w:dyaOrig="1280" w14:anchorId="02672859">
                <v:shape id="_x0000_i1029" type="#_x0000_t75" style="width:76.5pt;height:63.75pt" o:ole="">
                  <v:imagedata r:id="rId13" o:title=""/>
                </v:shape>
                <o:OLEObject Type="Embed" ProgID="PBrush" ShapeID="_x0000_i1029" DrawAspect="Content" ObjectID="_1803214537" r:id="rId1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92D7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30" w:dyaOrig="1310" w14:anchorId="4A8399C0">
                <v:shape id="_x0000_i1030" type="#_x0000_t75" style="width:76.5pt;height:65.25pt" o:ole="">
                  <v:imagedata r:id="rId15" o:title=""/>
                </v:shape>
                <o:OLEObject Type="Embed" ProgID="PBrush" ShapeID="_x0000_i1030" DrawAspect="Content" ObjectID="_1803214538" r:id="rId1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01DF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610" w:dyaOrig="1410" w14:anchorId="35AE362A">
                <v:shape id="_x0000_i1031" type="#_x0000_t75" style="width:80.25pt;height:70.5pt" o:ole="">
                  <v:imagedata r:id="rId17" o:title=""/>
                </v:shape>
                <o:OLEObject Type="Embed" ProgID="PBrush" ShapeID="_x0000_i1031" DrawAspect="Content" ObjectID="_1803214539" r:id="rId18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9197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800" w:dyaOrig="1470" w14:anchorId="7760CAD0">
                <v:shape id="_x0000_i1032" type="#_x0000_t75" style="width:90pt;height:73.5pt" o:ole="">
                  <v:imagedata r:id="rId19" o:title=""/>
                </v:shape>
                <o:OLEObject Type="Embed" ProgID="PBrush" ShapeID="_x0000_i1032" DrawAspect="Content" ObjectID="_1803214540" r:id="rId20"/>
              </w:object>
            </w:r>
          </w:p>
        </w:tc>
      </w:tr>
      <w:tr w:rsidR="00D13B49" w14:paraId="5C8F1504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D0C4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қонақүй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B8DB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мешіт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989A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әуежай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2D21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аялдама</w:t>
            </w:r>
          </w:p>
        </w:tc>
      </w:tr>
      <w:tr w:rsidR="00D13B49" w14:paraId="39486BCB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25F9" w14:textId="77777777" w:rsidR="00D13B49" w:rsidRDefault="00D13B49">
            <w:pPr>
              <w:spacing w:after="120" w:line="240" w:lineRule="auto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517A6F" wp14:editId="6BD2CB50">
                  <wp:extent cx="895350" cy="895350"/>
                  <wp:effectExtent l="0" t="0" r="0" b="0"/>
                  <wp:docPr id="19" name="Рисунок 19" descr="Left Turn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Left Turn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465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CEB7D9" wp14:editId="4031E013">
                  <wp:extent cx="908050" cy="908050"/>
                  <wp:effectExtent l="0" t="0" r="6350" b="6350"/>
                  <wp:docPr id="18" name="Рисунок 18" descr="Turn Righ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Turn Righ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791C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A62AB8" wp14:editId="46C18CF7">
                  <wp:extent cx="971550" cy="971550"/>
                  <wp:effectExtent l="0" t="0" r="0" b="0"/>
                  <wp:docPr id="17" name="Рисунок 17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E8A9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49BB72" wp14:editId="49A8C47A">
                  <wp:extent cx="812800" cy="863600"/>
                  <wp:effectExtent l="0" t="0" r="6350" b="0"/>
                  <wp:docPr id="16" name="Рисунок 16" descr="Students Icon Free Download Png And Vector - Going To School Icon,  Transparent Png - 1600x1600(#1080773) - PngF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Students Icon Free Download Png And Vector - Going To School Icon,  Transparent Png - 1600x1600(#1080773) - PngF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B49" w14:paraId="63FB9F57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20C4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солға бұрылу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C6C3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оңға бұрылу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C39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тура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2831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жүру</w:t>
            </w:r>
          </w:p>
        </w:tc>
      </w:tr>
    </w:tbl>
    <w:p w14:paraId="471CA7A5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</w:p>
    <w:p w14:paraId="58808F12" w14:textId="61F48382" w:rsidR="00F51D32" w:rsidRDefault="00D13B49" w:rsidP="0060656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>Есте сақтаңыздар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! </w:t>
      </w:r>
    </w:p>
    <w:p w14:paraId="56FDF30C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Көшеде, мейрамхана т.б</w:t>
      </w:r>
      <w:r w:rsidR="00F51D32">
        <w:rPr>
          <w:rFonts w:ascii="Times New Roman" w:hAnsi="Times New Roman" w:cs="Times New Roman"/>
          <w:sz w:val="28"/>
          <w:szCs w:val="28"/>
          <w:lang w:val="kk-KZ"/>
        </w:rPr>
        <w:t>. жерлерде таныс емес адамдарға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егер жасы кіші болса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«қарындас, інішек»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жасы үлкен болса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«ағай, апай»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сөздерін қолданамыз.</w:t>
      </w:r>
    </w:p>
    <w:p w14:paraId="6761EBD9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Мысалы,</w:t>
      </w:r>
    </w:p>
    <w:p w14:paraId="32A1D187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Кешіріңіз,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ағай!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Дәріхана қайда?</w:t>
      </w:r>
    </w:p>
    <w:p w14:paraId="04EFFEE4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Кешіріңіз,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қарындас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Банкке қалай баруға болады?</w:t>
      </w:r>
    </w:p>
    <w:p w14:paraId="71AD2557" w14:textId="77777777" w:rsidR="0060656B" w:rsidRDefault="0060656B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4755B0" w14:textId="4E170718" w:rsidR="00F51D32" w:rsidRPr="0060656B" w:rsidRDefault="00D13B49" w:rsidP="0060656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5-тапсырма.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Тыңдаңыз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Тиісті суреттерді таб</w:t>
      </w:r>
      <w:r w:rsidR="0060656B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D261F73" w14:textId="77777777" w:rsidR="00F51D32" w:rsidRPr="00F51D32" w:rsidRDefault="00F51D32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D32">
        <w:rPr>
          <w:rFonts w:ascii="Times New Roman" w:hAnsi="Times New Roman" w:cs="Times New Roman"/>
          <w:b/>
          <w:sz w:val="28"/>
          <w:szCs w:val="28"/>
          <w:lang w:val="kk-KZ"/>
        </w:rPr>
        <w:t>АУДИО:</w:t>
      </w:r>
    </w:p>
    <w:p w14:paraId="0A9136FA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Кешіріңіз, апай!</w:t>
      </w:r>
    </w:p>
    <w:p w14:paraId="7FF6D122" w14:textId="34486CEE" w:rsidR="00D13B49" w:rsidRPr="00A14588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588">
        <w:rPr>
          <w:rFonts w:ascii="Times New Roman" w:hAnsi="Times New Roman" w:cs="Times New Roman"/>
          <w:sz w:val="28"/>
          <w:szCs w:val="28"/>
          <w:lang w:val="kk-KZ"/>
        </w:rPr>
        <w:t>Иә</w:t>
      </w:r>
      <w:r w:rsidR="005D6A6D" w:rsidRPr="00A1458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AC20E05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қалай баруға болады?</w:t>
      </w:r>
    </w:p>
    <w:p w14:paraId="41A0BBA5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жүресіз, сосын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жолдан өтесіз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содан кейін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оңға бұрыласыз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E4B7D03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Рақмет!</w:t>
      </w:r>
    </w:p>
    <w:p w14:paraId="4107AE49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Оқасы жоқ!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3B49" w14:paraId="781F81F5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0A53" w14:textId="77777777" w:rsidR="00D13B49" w:rsidRDefault="00D13B49">
            <w:pPr>
              <w:spacing w:after="120" w:line="240" w:lineRule="auto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8661C5" wp14:editId="4061C085">
                  <wp:extent cx="952500" cy="952500"/>
                  <wp:effectExtent l="0" t="0" r="0" b="0"/>
                  <wp:docPr id="15" name="Рисунок 15" descr="People Who Cross The Street And Watch Mobile Phones, Watching Mobile, Street,  People With Mobile PNG Picture And Clipart Image For Free Download -  Lovepik | 401055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People Who Cross The Street And Watch Mobile Phones, Watching Mobile, Street,  People With Mobile PNG Picture And Clipart Image For Free Download -  Lovepik | 401055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E9E6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23951F" wp14:editId="3D4CA3BA">
                  <wp:extent cx="908050" cy="908050"/>
                  <wp:effectExtent l="0" t="0" r="6350" b="6350"/>
                  <wp:docPr id="14" name="Рисунок 14" descr="Turn Righ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Turn Righ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490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AD8B5D" wp14:editId="71C862EC">
                  <wp:extent cx="971550" cy="971550"/>
                  <wp:effectExtent l="0" t="0" r="0" b="0"/>
                  <wp:docPr id="13" name="Рисунок 13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85E" w14:textId="77777777" w:rsidR="00D13B49" w:rsidRDefault="00D13B49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87E668" wp14:editId="0B9EE233">
                  <wp:extent cx="812800" cy="863600"/>
                  <wp:effectExtent l="0" t="0" r="6350" b="0"/>
                  <wp:docPr id="12" name="Рисунок 12" descr="Students Icon Free Download Png And Vector - Going To School Icon,  Transparent Png - 1600x1600(#1080773) - PngF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Students Icon Free Download Png And Vector - Going To School Icon,  Transparent Png - 1600x1600(#1080773) - PngF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97C9A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6BC001" w14:textId="4F4FBDFD" w:rsidR="00D13B49" w:rsidRDefault="00E9215F" w:rsidP="00D13B49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3B49">
        <w:rPr>
          <w:rFonts w:ascii="Cambria" w:hAnsi="Cambria"/>
          <w:color w:val="000000" w:themeColor="text1"/>
          <w:sz w:val="28"/>
          <w:szCs w:val="28"/>
          <w:lang w:val="kk-KZ"/>
        </w:rPr>
        <w:t>Қазақ тілінде рұқсат, жол сұрау үшін «+уға болу» формасын қолданамыз. Ол үшін бізге етістіктер қажет болады. мысалы: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3B49" w14:paraId="4E4F12BF" w14:textId="77777777" w:rsidTr="00D13B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8A4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Мектепке бару+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ға бола ма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9A1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Рұқсат сұрау</w:t>
            </w:r>
          </w:p>
        </w:tc>
      </w:tr>
      <w:tr w:rsidR="00D13B49" w14:paraId="7D81AC06" w14:textId="77777777" w:rsidTr="00D13B4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F24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Мектепке қалай бару+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ға болады</w:t>
            </w: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A52D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Жол сұрау</w:t>
            </w:r>
          </w:p>
        </w:tc>
      </w:tr>
    </w:tbl>
    <w:p w14:paraId="72B16BF8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Қазақ тілінде бұйрық рай формасын белгілі бір әрекетті екінші адамға орындату немесе өз қалауымызбен орындау кезінде және өтініш, тілек айту кезінде қолданамыз. Бізге бүгін тек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ІІ жағы сыпайы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 түрі қажет болады. </w:t>
      </w:r>
    </w:p>
    <w:p w14:paraId="1B880ACC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Мысалы: Қазір тура жүр+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іңіз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, сосын оңға бұрыл+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ыңыз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D13B49" w14:paraId="1C71608E" w14:textId="77777777" w:rsidTr="00D13B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D12F7C5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B81B3A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  <w:p w14:paraId="10F97809" w14:textId="77777777" w:rsidR="00D13B49" w:rsidRDefault="00D13B49">
            <w:pPr>
              <w:spacing w:after="120" w:line="240" w:lineRule="auto"/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етістік+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D7E9D67" w14:textId="6D33B736" w:rsidR="00D13B49" w:rsidRPr="00A14588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-ыңыз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-іңіз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0D6951BC" w14:textId="6028D1D5" w:rsidR="00D13B49" w:rsidRPr="00A14588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 ңыз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-ңіз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  <w:tr w:rsidR="00D13B49" w14:paraId="04AA6F9D" w14:textId="77777777" w:rsidTr="00D13B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491F776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Сіздер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3579" w14:textId="77777777" w:rsidR="00D13B49" w:rsidRDefault="00D13B49">
            <w:pPr>
              <w:spacing w:after="0" w:line="240" w:lineRule="auto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E4320FF" w14:textId="515F1B7E" w:rsidR="00D13B49" w:rsidRPr="00A14588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-ыңыздар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-іңіздер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5055BFC3" w14:textId="7C01809E" w:rsidR="00D13B49" w:rsidRPr="00A14588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 ңыздар</w:t>
            </w:r>
            <w:r w:rsidR="00CC2185"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A14588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 ңіздер</w:t>
            </w:r>
          </w:p>
        </w:tc>
      </w:tr>
    </w:tbl>
    <w:p w14:paraId="1988905C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Немесе ауыспалы келер шақты қолданамыз.</w:t>
      </w:r>
    </w:p>
    <w:p w14:paraId="2716E759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color w:val="000000" w:themeColor="text1"/>
          <w:sz w:val="28"/>
          <w:szCs w:val="28"/>
          <w:lang w:val="kk-KZ"/>
        </w:rPr>
        <w:t>Қазір тура жүр+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е+сіз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>, сосын оңға бұрыл+а+сыз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D13B49" w14:paraId="4B46CFE8" w14:textId="77777777" w:rsidTr="00D13B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4B61793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B33EDD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  <w:p w14:paraId="1F7F83AC" w14:textId="77777777" w:rsidR="00D13B49" w:rsidRDefault="00D13B49">
            <w:pPr>
              <w:spacing w:after="120" w:line="240" w:lineRule="auto"/>
              <w:jc w:val="center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етістік+са\се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9EB19B9" w14:textId="2D8629CE" w:rsidR="00D13B49" w:rsidRPr="00DC4304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-сыз</w:t>
            </w:r>
            <w:r w:rsidR="00CC2185"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-сіз</w:t>
            </w:r>
            <w:r w:rsidR="00CC2185"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  <w:tr w:rsidR="00D13B49" w14:paraId="0D070D7F" w14:textId="77777777" w:rsidTr="00D13B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6A2E14D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 xml:space="preserve">Сіздер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47FF" w14:textId="77777777" w:rsidR="00D13B49" w:rsidRDefault="00D13B49">
            <w:pPr>
              <w:spacing w:after="0" w:line="240" w:lineRule="auto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C98F9BF" w14:textId="5987C685" w:rsidR="00D13B49" w:rsidRPr="00DC4304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-сыздар</w:t>
            </w:r>
            <w:r w:rsidR="00CC2185"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/</w:t>
            </w:r>
            <w:r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-сіздер</w:t>
            </w:r>
            <w:r w:rsidR="005D6A6D" w:rsidRPr="00DC4304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73B1F4BE" w14:textId="77777777" w:rsidR="00D13B49" w:rsidRPr="00DC4304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629D66F9" w14:textId="77777777" w:rsidR="00D13B49" w:rsidRDefault="00D13B49" w:rsidP="00D13B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бір форма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«-у керек\қажет».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форманы қажеттілік болғанда қолданамыз.</w:t>
      </w:r>
    </w:p>
    <w:p w14:paraId="4B84543E" w14:textId="77777777" w:rsidR="00D13B49" w:rsidRDefault="00D13B49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Мысалы: 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Қазір тура жүру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керек</w:t>
      </w:r>
      <w:r>
        <w:rPr>
          <w:rFonts w:ascii="Cambria" w:hAnsi="Cambria"/>
          <w:color w:val="000000" w:themeColor="text1"/>
          <w:sz w:val="28"/>
          <w:szCs w:val="28"/>
          <w:lang w:val="kk-KZ"/>
        </w:rPr>
        <w:t xml:space="preserve">, сосын оңға бұрылу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қажет.</w:t>
      </w:r>
    </w:p>
    <w:p w14:paraId="2EA0BD0B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Салыстырып қарайық, екі нұсқаны да қолдана аласыз.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227"/>
        <w:gridCol w:w="3543"/>
        <w:gridCol w:w="3403"/>
      </w:tblGrid>
      <w:tr w:rsidR="00D13B49" w:rsidRPr="0060656B" w14:paraId="6CC35F77" w14:textId="77777777" w:rsidTr="00ED13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78125C3" w14:textId="77777777" w:rsidR="00D13B49" w:rsidRPr="00ED13F7" w:rsidRDefault="00D13B4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</w:pP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>Қазір тура жүр+</w:t>
            </w:r>
            <w:r w:rsidRPr="00ED13F7"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  <w:t>іңіз</w:t>
            </w: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>, сосын оңға бұрыл+</w:t>
            </w:r>
            <w:r w:rsidRPr="00ED13F7"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  <w:t>ыңыз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09290B7" w14:textId="77777777" w:rsidR="00D13B49" w:rsidRPr="00ED13F7" w:rsidRDefault="00D13B4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</w:pP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>Қазір тура жүр+</w:t>
            </w:r>
            <w:r w:rsidRPr="00ED13F7"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  <w:t>е+сіз</w:t>
            </w: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>, сосын оңға бұрыл+а+сыз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1C6A561" w14:textId="48D7B0E9" w:rsidR="00D13B49" w:rsidRPr="00ED13F7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</w:pP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 xml:space="preserve">Қазір тура жүру </w:t>
            </w:r>
            <w:r w:rsidRPr="00ED13F7"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  <w:t>керек</w:t>
            </w:r>
            <w:r w:rsidRPr="00ED13F7">
              <w:rPr>
                <w:rFonts w:ascii="Cambria" w:hAnsi="Cambria"/>
                <w:color w:val="000000" w:themeColor="text1"/>
                <w:sz w:val="24"/>
                <w:szCs w:val="24"/>
                <w:lang w:val="kk-KZ"/>
              </w:rPr>
              <w:t xml:space="preserve">, сосын оңға бұрылу </w:t>
            </w:r>
            <w:r w:rsidRPr="00ED13F7">
              <w:rPr>
                <w:rFonts w:ascii="Cambria" w:hAnsi="Cambria"/>
                <w:b/>
                <w:color w:val="000000" w:themeColor="text1"/>
                <w:sz w:val="24"/>
                <w:szCs w:val="24"/>
                <w:lang w:val="kk-KZ"/>
              </w:rPr>
              <w:t>қажет</w:t>
            </w:r>
          </w:p>
        </w:tc>
      </w:tr>
    </w:tbl>
    <w:p w14:paraId="1E32415B" w14:textId="77777777" w:rsidR="00F51D32" w:rsidRDefault="00F51D32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C26893" w14:textId="5B5E8488" w:rsidR="00F51D32" w:rsidRDefault="00D13B49" w:rsidP="00E9215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  <w:r w:rsidR="00E9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Мәтінді 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>оқып, тиісті суреттерді таб</w:t>
      </w:r>
      <w:r w:rsidR="00E9215F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="00F51D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402C5CDF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Кешіріңіз, қарындас!</w:t>
      </w:r>
    </w:p>
    <w:p w14:paraId="00F3AFF5" w14:textId="15AAB742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304">
        <w:rPr>
          <w:rFonts w:ascii="Times New Roman" w:hAnsi="Times New Roman" w:cs="Times New Roman"/>
          <w:sz w:val="28"/>
          <w:szCs w:val="28"/>
          <w:lang w:val="kk-KZ"/>
        </w:rPr>
        <w:t>Иә</w:t>
      </w:r>
      <w:r w:rsidR="005D6A6D" w:rsidRPr="00DC430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1FB1EE6C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Мейрамханаға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қалай баруға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0814635B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жолдан өтесіз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содан кейін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200 метр тура жүресіз, сосын солға бұрыласыз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13448EE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Рақмет! Қазір жолдан өту керек, сосын тура, содан кейін солға бұрылу қажет? Ааа,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жақын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екен.</w:t>
      </w:r>
    </w:p>
    <w:p w14:paraId="1DDE8A66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Иә, дұрыс. Иә,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емес.</w:t>
      </w:r>
    </w:p>
    <w:p w14:paraId="7D702229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көп-көп рақмет!</w:t>
      </w:r>
    </w:p>
    <w:p w14:paraId="51DB82CE" w14:textId="77777777" w:rsidR="00D13B49" w:rsidRDefault="00D13B49" w:rsidP="00D13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Оқасы жоқ!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3B49" w14:paraId="792901DA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FD76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object w:dxaOrig="1550" w:dyaOrig="1170" w14:anchorId="69587DC4">
                <v:shape id="_x0000_i1033" type="#_x0000_t75" style="width:77.25pt;height:58.5pt" o:ole="">
                  <v:imagedata r:id="rId9" o:title=""/>
                </v:shape>
                <o:OLEObject Type="Embed" ProgID="PBrush" ShapeID="_x0000_i1033" DrawAspect="Content" ObjectID="_1803214541" r:id="rId2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95E5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DDADBC" wp14:editId="0D5EBD7F">
                  <wp:extent cx="1079500" cy="876300"/>
                  <wp:effectExtent l="0" t="0" r="6350" b="0"/>
                  <wp:docPr id="11" name="Рисунок 11" descr="Man Ask Road Tourist Young Woman Stock Vector (Royalty Free) 1740217829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 descr="Man Ask Road Tourist Young Woman Stock Vector (Royalty Free) 1740217829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601C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986D76" wp14:editId="20ABF474">
                  <wp:extent cx="812800" cy="863600"/>
                  <wp:effectExtent l="0" t="0" r="6350" b="0"/>
                  <wp:docPr id="10" name="Рисунок 10" descr="Students Icon Free Download Png And Vector - Going To School Icon,  Transparent Png - 1600x1600(#1080773) - PngF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 descr="Students Icon Free Download Png And Vector - Going To School Icon,  Transparent Png - 1600x1600(#1080773) - PngF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FDEC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CDBC89" wp14:editId="12C6CF08">
                  <wp:extent cx="971550" cy="971550"/>
                  <wp:effectExtent l="0" t="0" r="0" b="0"/>
                  <wp:docPr id="9" name="Рисунок 9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B49" w14:paraId="3F7DE974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EE19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111BD" wp14:editId="74126376">
                  <wp:extent cx="895350" cy="895350"/>
                  <wp:effectExtent l="0" t="0" r="0" b="0"/>
                  <wp:docPr id="8" name="Рисунок 8" descr="Left Turn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Left Turn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01E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7EA3FA" wp14:editId="68FC977E">
                  <wp:extent cx="1092200" cy="895350"/>
                  <wp:effectExtent l="0" t="0" r="0" b="0"/>
                  <wp:docPr id="7" name="Рисунок 7" descr="Far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 descr="Far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356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9D85F0" wp14:editId="152839AB">
                  <wp:extent cx="1123950" cy="914400"/>
                  <wp:effectExtent l="0" t="0" r="0" b="0"/>
                  <wp:docPr id="6" name="Рисунок 6" descr="Near Clipart PNG Images, Wooden House Near The River, House, Wooden,  Isolated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 descr="Near Clipart PNG Images, Wooden House Near The River, House, Wooden,  Isolated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E6C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13B49" w14:paraId="3C78A39D" w14:textId="77777777" w:rsidTr="00D13B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746" w14:textId="77777777" w:rsidR="00D13B49" w:rsidRDefault="00D13B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43FF" w14:textId="77777777" w:rsidR="00D13B49" w:rsidRDefault="00D13B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FC3" w14:textId="77777777" w:rsidR="00D13B49" w:rsidRDefault="00D13B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988" w14:textId="77777777" w:rsidR="00D13B49" w:rsidRDefault="00D13B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298583" w14:textId="77777777" w:rsidR="00F51D32" w:rsidRDefault="00F51D32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59D49C" w14:textId="2EB73A9E" w:rsidR="004454F1" w:rsidRDefault="00D13B49" w:rsidP="00D13B4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E9215F">
        <w:rPr>
          <w:rFonts w:ascii="Times New Roman" w:hAnsi="Times New Roman" w:cs="Times New Roman"/>
          <w:b/>
          <w:sz w:val="28"/>
          <w:szCs w:val="28"/>
          <w:lang w:val="kk-KZ"/>
        </w:rPr>
        <w:t>Сурет бойынша мәтін құраңыз.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0"/>
        <w:gridCol w:w="1757"/>
        <w:gridCol w:w="1832"/>
        <w:gridCol w:w="1860"/>
        <w:gridCol w:w="2046"/>
      </w:tblGrid>
      <w:tr w:rsidR="00D13B49" w14:paraId="21DE05FB" w14:textId="77777777" w:rsidTr="00D13B49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D00F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391F86" wp14:editId="017B3FAF">
                  <wp:extent cx="971550" cy="971550"/>
                  <wp:effectExtent l="0" t="0" r="0" b="0"/>
                  <wp:docPr id="5" name="Рисунок 5" descr="Go Straight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Go Straight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CFCD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46D48B" wp14:editId="6854CCA2">
                  <wp:extent cx="895350" cy="895350"/>
                  <wp:effectExtent l="0" t="0" r="0" b="0"/>
                  <wp:docPr id="4" name="Рисунок 4" descr="Left Turn Sign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Left Turn Sign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28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B5D10" wp14:editId="386DEC1B">
                  <wp:extent cx="952500" cy="952500"/>
                  <wp:effectExtent l="0" t="0" r="0" b="0"/>
                  <wp:docPr id="3" name="Рисунок 3" descr="People Who Cross The Street And Watch Mobile Phones, Watching Mobile, Street,  People With Mobile PNG Picture And Clipart Image For Free Download -  Lovepik | 401055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People Who Cross The Street And Watch Mobile Phones, Watching Mobile, Street,  People With Mobile PNG Picture And Clipart Image For Free Download -  Lovepik | 401055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95A7" w14:textId="77777777" w:rsidR="00D13B49" w:rsidRDefault="00D13B49">
            <w:pPr>
              <w:spacing w:after="120" w:line="240" w:lineRule="auto"/>
              <w:jc w:val="both"/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07919C" wp14:editId="6477F4F0">
                  <wp:extent cx="908050" cy="908050"/>
                  <wp:effectExtent l="0" t="0" r="6350" b="6350"/>
                  <wp:docPr id="2" name="Рисунок 2" descr="Turn Right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Turn Right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CC28" w14:textId="77777777" w:rsidR="00D13B49" w:rsidRDefault="00D13B49">
            <w:pPr>
              <w:spacing w:after="120" w:line="240" w:lineRule="auto"/>
              <w:jc w:val="both"/>
            </w:pPr>
            <w:r>
              <w:object w:dxaOrig="1830" w:dyaOrig="1200" w14:anchorId="7427819B">
                <v:shape id="_x0000_i1034" type="#_x0000_t75" style="width:91.5pt;height:60pt" o:ole="">
                  <v:imagedata r:id="rId5" o:title=""/>
                </v:shape>
                <o:OLEObject Type="Embed" ProgID="PBrush" ShapeID="_x0000_i1034" DrawAspect="Content" ObjectID="_1803214542" r:id="rId30"/>
              </w:object>
            </w:r>
          </w:p>
        </w:tc>
      </w:tr>
    </w:tbl>
    <w:p w14:paraId="4AC75347" w14:textId="77777777" w:rsidR="00DC4304" w:rsidRDefault="00DC4304" w:rsidP="00D13B4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B33B72" w14:textId="77777777" w:rsidR="002A3C07" w:rsidRDefault="00D13B49" w:rsidP="002A3C0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8-тапсырма. </w:t>
      </w:r>
      <w:r w:rsidR="002A3C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Сурет бойынша мәтін құраңыз. </w:t>
      </w:r>
    </w:p>
    <w:p w14:paraId="34C26EDB" w14:textId="3AFC4AEC" w:rsidR="00EB296F" w:rsidRDefault="00EB296F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617FEECB" w14:textId="77777777" w:rsidR="00D13B49" w:rsidRDefault="00D13B49" w:rsidP="00D13B49">
      <w:pPr>
        <w:spacing w:after="12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2AA40887" wp14:editId="71E7E833">
            <wp:extent cx="2171700" cy="2159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B96B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77EDDEE9" w14:textId="7BD316A6" w:rsidR="00D13B49" w:rsidRPr="00EB296F" w:rsidRDefault="00D13B49" w:rsidP="00EB296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296F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</w:t>
      </w:r>
      <w:r w:rsidR="00EB296F" w:rsidRPr="00EB29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орындап, </w:t>
      </w:r>
      <w:r w:rsidRPr="00EB296F">
        <w:rPr>
          <w:rFonts w:ascii="Times New Roman" w:hAnsi="Times New Roman" w:cs="Times New Roman"/>
          <w:b/>
          <w:sz w:val="28"/>
          <w:szCs w:val="28"/>
          <w:lang w:val="kk-KZ"/>
        </w:rPr>
        <w:t>сабақты тағы бір рет қайталап көруге кеңес беремін!</w:t>
      </w:r>
    </w:p>
    <w:p w14:paraId="7B8D94D1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0192FFA7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7F666887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16C51276" w14:textId="77777777" w:rsidR="00D13B49" w:rsidRDefault="00D13B49" w:rsidP="00D13B4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2161EAD9" w14:textId="77777777" w:rsidR="00D13B49" w:rsidRPr="00D13B49" w:rsidRDefault="00D13B49">
      <w:pPr>
        <w:rPr>
          <w:lang w:val="kk-KZ"/>
        </w:rPr>
      </w:pPr>
    </w:p>
    <w:sectPr w:rsidR="00D13B49" w:rsidRPr="00D13B49" w:rsidSect="003B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F0D"/>
    <w:multiLevelType w:val="hybridMultilevel"/>
    <w:tmpl w:val="98428764"/>
    <w:lvl w:ilvl="0" w:tplc="6C72CA90">
      <w:start w:val="2"/>
      <w:numFmt w:val="bullet"/>
      <w:lvlText w:val="–"/>
      <w:lvlJc w:val="left"/>
      <w:pPr>
        <w:ind w:left="928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1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49"/>
    <w:rsid w:val="002A3C07"/>
    <w:rsid w:val="003657AC"/>
    <w:rsid w:val="003B1FE5"/>
    <w:rsid w:val="004454F1"/>
    <w:rsid w:val="00527F48"/>
    <w:rsid w:val="005D6A6D"/>
    <w:rsid w:val="0060656B"/>
    <w:rsid w:val="00653483"/>
    <w:rsid w:val="007D1B6B"/>
    <w:rsid w:val="009D3E68"/>
    <w:rsid w:val="00A14588"/>
    <w:rsid w:val="00CC2185"/>
    <w:rsid w:val="00D13B49"/>
    <w:rsid w:val="00DC4304"/>
    <w:rsid w:val="00E9215F"/>
    <w:rsid w:val="00EB296F"/>
    <w:rsid w:val="00EB37C8"/>
    <w:rsid w:val="00ED13F7"/>
    <w:rsid w:val="00F51D32"/>
    <w:rsid w:val="00F5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CAA5"/>
  <w15:docId w15:val="{DD86CCC8-7A4D-4373-B886-DEA9C8F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B49"/>
    <w:pPr>
      <w:ind w:left="720"/>
      <w:contextualSpacing/>
    </w:pPr>
  </w:style>
  <w:style w:type="table" w:styleId="a4">
    <w:name w:val="Table Grid"/>
    <w:basedOn w:val="a1"/>
    <w:uiPriority w:val="39"/>
    <w:rsid w:val="00D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5.jpe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oleObject" Target="embeddings/oleObject10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2025-03-11T08:57:00Z</dcterms:created>
  <dcterms:modified xsi:type="dcterms:W3CDTF">2025-03-11T11:09:00Z</dcterms:modified>
</cp:coreProperties>
</file>